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3F9" w:rsidRDefault="005073F9" w:rsidP="005073F9">
      <w:pPr>
        <w:pStyle w:val="Standard"/>
        <w:ind w:firstLine="708"/>
        <w:jc w:val="center"/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073F9" w:rsidRDefault="00160DD8" w:rsidP="005073F9">
      <w:pPr>
        <w:pStyle w:val="Standard"/>
        <w:spacing w:after="0" w:line="240" w:lineRule="auto"/>
        <w:ind w:firstLine="708"/>
        <w:jc w:val="center"/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ru-RU"/>
        </w:rPr>
        <w:t>2021</w:t>
      </w:r>
      <w:r w:rsidR="005073F9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ru-RU"/>
        </w:rPr>
        <w:t xml:space="preserve"> жылғы «Солтүстік Қазақстан облысы Шал ақын ауданы Сухорабовка ауылдық округі әкімі аппараты» КММ мемлекеттік  қызмет көрсету  бойынша атқарылған жұмысы туралы есебі</w:t>
      </w:r>
    </w:p>
    <w:p w:rsidR="005073F9" w:rsidRDefault="005073F9" w:rsidP="005073F9">
      <w:pPr>
        <w:pStyle w:val="Standard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73F9" w:rsidRPr="00160DD8" w:rsidRDefault="005073F9" w:rsidP="005073F9">
      <w:pPr>
        <w:pStyle w:val="Standard"/>
        <w:tabs>
          <w:tab w:val="left" w:pos="709"/>
        </w:tabs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«Сухорабовка ауылдық округі әкімінің аппараты» коммуналдық мемлекеттік мекемесі ауылдық округ аймағында ауылдық округ әкімінің басшылығымен жергілікті мемлекеттік басқару және өзін-өзі басқару қызметін іске асыратын Қазақстан Республикасының мемлекеттік органы болып саналады.</w:t>
      </w: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«Мемлекеттік көрсетілетін қызметтер туралы» Заңының 11-бабына сәйкес, ауылдық округ әкімінің аппараты ауылдық округ аймағындағы Сухорабовка, Ольгинка ауылдарында тұратын тұрғындарға көрсетеді.</w:t>
      </w:r>
    </w:p>
    <w:p w:rsidR="005073F9" w:rsidRPr="00160DD8" w:rsidRDefault="005073F9" w:rsidP="005073F9">
      <w:pPr>
        <w:pStyle w:val="Standard"/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 w:eastAsia="ru-RU"/>
        </w:rPr>
        <w:t xml:space="preserve">«Мемлекеттік көрсетілетін қызметтер туралы» Қазақстан Республикасының Заңына  және  </w:t>
      </w: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Үкіметінің 2013 жылдың 18 қыркүйегіндегі № 983 қаулысымен бекітілген Мемлекеттік қызмет тізбесіне енгізілген өзгертулер мен толықтыруларға  сәйкес, 2019 жылда Сухорабовка ауылдық округі әкімінің аппараты 63 мемлекеттік қызмет көрсетті.</w:t>
      </w:r>
    </w:p>
    <w:p w:rsidR="005073F9" w:rsidRPr="00160DD8" w:rsidRDefault="005073F9" w:rsidP="005073F9">
      <w:pPr>
        <w:pStyle w:val="Standard"/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Жыл бойына барлығы  мемлекеттік қызмет көрсетілді, халыққа  қызмет көрсету орталығы арқылы  қызмет көрсетілген жоқ.</w:t>
      </w:r>
    </w:p>
    <w:p w:rsidR="005073F9" w:rsidRPr="00160DD8" w:rsidRDefault="005073F9" w:rsidP="005073F9">
      <w:pPr>
        <w:pStyle w:val="Standard"/>
        <w:spacing w:after="0" w:line="240" w:lineRule="auto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«Мемлекеттік қызмет көрсету туралы» Қазақстан Республикасының 2013 жылдың 15 сәуіріндегі № 88-V Заңына, бектілген стандарттарға сәйкес барлық мемлекеттік қызметтер көрсетілді. Қызметтер  баламалы, сонымен қатар баламасыз  негізде де көрсетіледі.</w:t>
      </w:r>
    </w:p>
    <w:p w:rsidR="005073F9" w:rsidRPr="00160DD8" w:rsidRDefault="005073F9" w:rsidP="005073F9">
      <w:pPr>
        <w:pStyle w:val="Standard"/>
        <w:spacing w:after="0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бойынша «Өзіне-өзі қызмет көрсету аймағы» бар, әр ауылдың тұрғыны «Электронды үкімет»  порталынан өзі, не маманның көмегімен  онлайн-жүйеде  мемлекеттік қызметті ала алады.</w:t>
      </w: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көрсетуге  ішкі бақылау қорыты</w:t>
      </w:r>
      <w:r w:rsidR="00160DD8">
        <w:rPr>
          <w:rFonts w:ascii="Times New Roman" w:hAnsi="Times New Roman" w:cs="Times New Roman"/>
          <w:sz w:val="28"/>
          <w:szCs w:val="28"/>
          <w:lang w:val="kk-KZ"/>
        </w:rPr>
        <w:t>ндысының нәтижесі  бойынша, 2021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 бойына, мемлекеттік қызмет көрсету  мерзімін бұзу жағдайы тіркелген жоқ.</w:t>
      </w: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тұтынушыларға қолайлы жағдай жасалған және көрсетілетін мемлекеттік қызмет тізбелері жарияланған ақпараттық материалдар орналасқан ауылдық округ әкімінің аппараты ғимаратында көрсетіледі.</w:t>
      </w: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тұрғындардан арыз түскен уақыттан бастап көрсетіледі. Мемлекеттік қызмет көрсетуге жауапты маман тағайындалған, ай сайын ішкі бақылау жүргізіледі, мемлекеттік қызмет көрсетуді ті</w:t>
      </w:r>
      <w:r w:rsidR="00160DD8">
        <w:rPr>
          <w:rFonts w:ascii="Times New Roman" w:hAnsi="Times New Roman" w:cs="Times New Roman"/>
          <w:sz w:val="28"/>
          <w:szCs w:val="28"/>
          <w:lang w:val="kk-KZ"/>
        </w:rPr>
        <w:t>ркейтін журнал жүргізіледі. 2021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 түскен жоқ.  </w:t>
      </w: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</w:p>
    <w:p w:rsidR="005073F9" w:rsidRPr="00160DD8" w:rsidRDefault="005073F9" w:rsidP="005073F9">
      <w:pPr>
        <w:pStyle w:val="Standard"/>
        <w:spacing w:after="0" w:line="240" w:lineRule="auto"/>
        <w:ind w:firstLine="708"/>
        <w:jc w:val="both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Ауылдық  округінің әкімі                                               А.Марченко</w:t>
      </w:r>
    </w:p>
    <w:p w:rsidR="005073F9" w:rsidRPr="00160DD8" w:rsidRDefault="005073F9" w:rsidP="005073F9">
      <w:pPr>
        <w:pStyle w:val="Standard"/>
        <w:rPr>
          <w:lang w:val="kk-KZ"/>
        </w:rPr>
      </w:pPr>
    </w:p>
    <w:p w:rsidR="00E5068D" w:rsidRPr="00160DD8" w:rsidRDefault="00E5068D">
      <w:pPr>
        <w:rPr>
          <w:lang w:val="kk-KZ"/>
        </w:rPr>
      </w:pPr>
    </w:p>
    <w:sectPr w:rsidR="00E5068D" w:rsidRPr="00160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131"/>
    <w:rsid w:val="00160DD8"/>
    <w:rsid w:val="005073F9"/>
    <w:rsid w:val="008E4131"/>
    <w:rsid w:val="00E5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02F65"/>
  <w15:docId w15:val="{FE046DF0-75A2-4A94-85C9-66D25300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73F9"/>
    <w:pPr>
      <w:suppressAutoHyphens/>
      <w:autoSpaceDN w:val="0"/>
    </w:pPr>
    <w:rPr>
      <w:rFonts w:ascii="Consolas" w:eastAsia="Times New Roman" w:hAnsi="Consolas" w:cs="Consolas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1976</Characters>
  <Application>Microsoft Office Word</Application>
  <DocSecurity>0</DocSecurity>
  <Lines>16</Lines>
  <Paragraphs>4</Paragraphs>
  <ScaleCrop>false</ScaleCrop>
  <Company>Krokoz™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Akim raiona</dc:creator>
  <cp:keywords/>
  <dc:description/>
  <cp:lastModifiedBy>пк</cp:lastModifiedBy>
  <cp:revision>5</cp:revision>
  <dcterms:created xsi:type="dcterms:W3CDTF">2020-04-30T06:46:00Z</dcterms:created>
  <dcterms:modified xsi:type="dcterms:W3CDTF">2022-04-26T09:26:00Z</dcterms:modified>
</cp:coreProperties>
</file>